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9B3722" w:rsidRDefault="00630FE6" w:rsidP="009B3722">
      <w:pPr>
        <w:jc w:val="center"/>
        <w:rPr>
          <w:rFonts w:ascii="Times New Roman" w:hAnsi="Times New Roman" w:cs="Times New Roman"/>
          <w:b/>
          <w:sz w:val="36"/>
        </w:rPr>
      </w:pPr>
      <w:bookmarkStart w:id="0" w:name="_GoBack"/>
      <w:r>
        <w:rPr>
          <w:rFonts w:ascii="Times New Roman" w:hAnsi="Times New Roman" w:cs="Times New Roman"/>
          <w:b/>
          <w:sz w:val="36"/>
        </w:rPr>
        <w:t>Типовые контрольные вопросы</w:t>
      </w:r>
      <w:bookmarkEnd w:id="0"/>
      <w:r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br/>
        <w:t>к л</w:t>
      </w:r>
      <w:r w:rsidR="009B3722" w:rsidRPr="009B3722">
        <w:rPr>
          <w:rFonts w:ascii="Times New Roman" w:hAnsi="Times New Roman" w:cs="Times New Roman"/>
          <w:b/>
          <w:sz w:val="36"/>
        </w:rPr>
        <w:t>абораторн</w:t>
      </w:r>
      <w:r>
        <w:rPr>
          <w:rFonts w:ascii="Times New Roman" w:hAnsi="Times New Roman" w:cs="Times New Roman"/>
          <w:b/>
          <w:sz w:val="36"/>
        </w:rPr>
        <w:t>ой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работ</w:t>
      </w:r>
      <w:r>
        <w:rPr>
          <w:rFonts w:ascii="Times New Roman" w:hAnsi="Times New Roman" w:cs="Times New Roman"/>
          <w:b/>
          <w:sz w:val="36"/>
        </w:rPr>
        <w:t>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№1</w:t>
      </w:r>
    </w:p>
    <w:p w:rsidR="00702455" w:rsidRDefault="00702455" w:rsidP="009B3722">
      <w:pPr>
        <w:pStyle w:val="a4"/>
        <w:spacing w:before="0" w:beforeAutospacing="0"/>
        <w:rPr>
          <w:rFonts w:eastAsiaTheme="minorHAnsi"/>
          <w:sz w:val="28"/>
          <w:szCs w:val="22"/>
          <w:lang w:eastAsia="en-US"/>
        </w:rPr>
      </w:pP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>Что такое </w:t>
      </w:r>
      <w:proofErr w:type="spellStart"/>
      <w:r w:rsidRPr="00702455">
        <w:rPr>
          <w:rFonts w:ascii="Times New Roman" w:hAnsi="Times New Roman" w:cs="Times New Roman"/>
          <w:sz w:val="28"/>
        </w:rPr>
        <w:t>OpenMP</w:t>
      </w:r>
      <w:proofErr w:type="spellEnd"/>
      <w:r w:rsidRPr="00702455">
        <w:rPr>
          <w:rFonts w:ascii="Times New Roman" w:hAnsi="Times New Roman" w:cs="Times New Roman"/>
          <w:sz w:val="28"/>
        </w:rPr>
        <w:t xml:space="preserve">? 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 xml:space="preserve">Какие модели он реализует? Опишите модели и их связь. 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 xml:space="preserve">В каких языках реализован этот стандарт? 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 xml:space="preserve">Из каких частей состоит реализация в </w:t>
      </w:r>
      <w:proofErr w:type="spellStart"/>
      <w:r w:rsidRPr="00702455">
        <w:rPr>
          <w:rFonts w:ascii="Times New Roman" w:hAnsi="Times New Roman" w:cs="Times New Roman"/>
          <w:sz w:val="28"/>
        </w:rPr>
        <w:t>Visual</w:t>
      </w:r>
      <w:proofErr w:type="spellEnd"/>
      <w:r w:rsidRPr="0070245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702455">
        <w:rPr>
          <w:rFonts w:ascii="Times New Roman" w:hAnsi="Times New Roman" w:cs="Times New Roman"/>
          <w:sz w:val="28"/>
        </w:rPr>
        <w:t>Studio</w:t>
      </w:r>
      <w:proofErr w:type="spellEnd"/>
      <w:r w:rsidRPr="00702455">
        <w:rPr>
          <w:rFonts w:ascii="Times New Roman" w:hAnsi="Times New Roman" w:cs="Times New Roman"/>
          <w:sz w:val="28"/>
        </w:rPr>
        <w:t xml:space="preserve">? 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>Какие существуют варианты задания количества нитей в параллельном регионе?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>Сколько нитей будет создано, если указаны оба варианта с разными значениями?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 xml:space="preserve">Что конкретно делает функция </w:t>
      </w:r>
      <w:proofErr w:type="spellStart"/>
      <w:r w:rsidRPr="00702455">
        <w:rPr>
          <w:rFonts w:ascii="Times New Roman" w:hAnsi="Times New Roman" w:cs="Times New Roman"/>
          <w:sz w:val="28"/>
        </w:rPr>
        <w:t>omp_set_num_threads</w:t>
      </w:r>
      <w:proofErr w:type="spellEnd"/>
      <w:r w:rsidRPr="00702455">
        <w:rPr>
          <w:rFonts w:ascii="Times New Roman" w:hAnsi="Times New Roman" w:cs="Times New Roman"/>
          <w:sz w:val="28"/>
        </w:rPr>
        <w:t>()?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 xml:space="preserve">Как идентифицируются нити в </w:t>
      </w:r>
      <w:proofErr w:type="spellStart"/>
      <w:r w:rsidRPr="00702455">
        <w:rPr>
          <w:rFonts w:ascii="Times New Roman" w:hAnsi="Times New Roman" w:cs="Times New Roman"/>
          <w:sz w:val="28"/>
        </w:rPr>
        <w:t>OpenMP</w:t>
      </w:r>
      <w:proofErr w:type="spellEnd"/>
      <w:r w:rsidRPr="00702455">
        <w:rPr>
          <w:rFonts w:ascii="Times New Roman" w:hAnsi="Times New Roman" w:cs="Times New Roman"/>
          <w:sz w:val="28"/>
        </w:rPr>
        <w:t>? Для чего это нужно? Приведите содержательный пример.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>Совпадают ли эти идентификаторы с идентификаторами потоков в ОС?</w:t>
      </w:r>
    </w:p>
    <w:p w:rsidR="009B3722" w:rsidRPr="00702455" w:rsidRDefault="009B3722" w:rsidP="009B37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702455">
        <w:rPr>
          <w:rFonts w:ascii="Times New Roman" w:hAnsi="Times New Roman" w:cs="Times New Roman"/>
          <w:sz w:val="28"/>
        </w:rPr>
        <w:t>Каков порядок вывода сообщений нитями? Всегда ли он одинаков? Чем определяется этот порядок? </w:t>
      </w:r>
    </w:p>
    <w:p w:rsidR="009B3722" w:rsidRPr="0078404A" w:rsidRDefault="009B3722" w:rsidP="009B3722">
      <w:pPr>
        <w:pStyle w:val="a4"/>
        <w:spacing w:before="0" w:beforeAutospacing="0"/>
        <w:rPr>
          <w:b/>
          <w:sz w:val="28"/>
        </w:rPr>
      </w:pPr>
    </w:p>
    <w:sectPr w:rsidR="009B3722" w:rsidRPr="00784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1A2215"/>
    <w:rsid w:val="00630FE6"/>
    <w:rsid w:val="00702455"/>
    <w:rsid w:val="0078404A"/>
    <w:rsid w:val="009B3722"/>
    <w:rsid w:val="00AB4C33"/>
    <w:rsid w:val="00D95258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2</cp:revision>
  <dcterms:created xsi:type="dcterms:W3CDTF">2021-12-24T14:14:00Z</dcterms:created>
  <dcterms:modified xsi:type="dcterms:W3CDTF">2021-12-24T14:14:00Z</dcterms:modified>
</cp:coreProperties>
</file>